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color w:val="000000"/>
          <w:szCs w:val="21"/>
        </w:rPr>
      </w:pPr>
      <w:r>
        <w:rPr>
          <w:color w:val="000000"/>
          <w:szCs w:val="21"/>
        </w:rPr>
        <w:t>附件1：委托书</w:t>
      </w:r>
    </w:p>
    <w:p>
      <w:pPr>
        <w:widowControl/>
        <w:jc w:val="left"/>
        <w:rPr>
          <w:color w:val="000000"/>
          <w:kern w:val="0"/>
          <w:szCs w:val="21"/>
        </w:rPr>
      </w:pPr>
    </w:p>
    <w:p>
      <w:pPr>
        <w:widowControl/>
        <w:jc w:val="center"/>
        <w:rPr>
          <w:rFonts w:hint="eastAsia"/>
          <w:color w:val="000000"/>
          <w:kern w:val="0"/>
          <w:szCs w:val="21"/>
        </w:rPr>
        <w:sectPr>
          <w:headerReference r:id="rId3" w:type="default"/>
          <w:footerReference r:id="rId4" w:type="default"/>
          <w:pgSz w:w="11906" w:h="16838"/>
          <w:pgMar w:top="1304" w:right="1418" w:bottom="1440" w:left="1344" w:header="1020" w:footer="1134" w:gutter="0"/>
          <w:cols w:space="720" w:num="1"/>
        </w:sectPr>
      </w:pPr>
      <w:r>
        <w:rPr>
          <w:color w:val="000000"/>
          <w:kern w:val="0"/>
          <w:szCs w:val="21"/>
        </w:rPr>
        <w:drawing>
          <wp:inline distT="0" distB="0" distL="114300" distR="114300">
            <wp:extent cx="4979670" cy="8119110"/>
            <wp:effectExtent l="0" t="0" r="11430" b="15240"/>
            <wp:docPr id="1" name="图片 1" descr="微信图片_2017070717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707071729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11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color w:val="000000"/>
          <w:szCs w:val="21"/>
        </w:rPr>
      </w:pPr>
      <w:r>
        <w:rPr>
          <w:color w:val="000000"/>
          <w:szCs w:val="21"/>
        </w:rPr>
        <w:t>附件2：备案文件1</w:t>
      </w:r>
    </w:p>
    <w:p>
      <w:pPr>
        <w:widowControl/>
        <w:jc w:val="left"/>
        <w:rPr>
          <w:color w:val="000000"/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146050</wp:posOffset>
            </wp:positionV>
            <wp:extent cx="6388100" cy="8518525"/>
            <wp:effectExtent l="0" t="0" r="12700" b="15875"/>
            <wp:wrapNone/>
            <wp:docPr id="2" name="图片 29" descr="mmexport146406216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9" descr="mmexport1464062162370"/>
                    <pic:cNvPicPr>
                      <a:picLocks noChangeAspect="1"/>
                    </pic:cNvPicPr>
                  </pic:nvPicPr>
                  <pic:blipFill>
                    <a:blip r:embed="rId11">
                      <a:lum bright="29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851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color w:val="000000"/>
          <w:szCs w:val="21"/>
        </w:rPr>
      </w:pPr>
      <w:r>
        <w:rPr>
          <w:color w:val="000000"/>
          <w:kern w:val="0"/>
          <w:szCs w:val="21"/>
        </w:rPr>
        <w:br w:type="page"/>
      </w:r>
    </w:p>
    <w:p>
      <w:pPr>
        <w:widowControl/>
        <w:jc w:val="left"/>
        <w:rPr>
          <w:color w:val="000000"/>
          <w:szCs w:val="21"/>
        </w:rPr>
      </w:pPr>
      <w:r>
        <w:rPr>
          <w:color w:val="000000"/>
          <w:kern w:val="0"/>
          <w:szCs w:val="21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-195580</wp:posOffset>
            </wp:positionH>
            <wp:positionV relativeFrom="paragraph">
              <wp:posOffset>67945</wp:posOffset>
            </wp:positionV>
            <wp:extent cx="6316345" cy="8422640"/>
            <wp:effectExtent l="0" t="0" r="8255" b="16510"/>
            <wp:wrapNone/>
            <wp:docPr id="4" name="图片 30" descr="mmexport146406216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0" descr="mmexport1464062165890"/>
                    <pic:cNvPicPr>
                      <a:picLocks noChangeAspect="1"/>
                    </pic:cNvPicPr>
                  </pic:nvPicPr>
                  <pic:blipFill>
                    <a:blip r:embed="rId12">
                      <a:lum bright="17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842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color w:val="000000"/>
          <w:szCs w:val="21"/>
        </w:rPr>
      </w:pPr>
      <w:r>
        <w:rPr>
          <w:color w:val="000000"/>
        </w:rPr>
        <w:drawing>
          <wp:inline distT="0" distB="0" distL="114300" distR="114300">
            <wp:extent cx="5810250" cy="7508240"/>
            <wp:effectExtent l="0" t="0" r="0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508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kern w:val="0"/>
          <w:szCs w:val="21"/>
        </w:rPr>
        <w:br w:type="page"/>
      </w:r>
      <w:r>
        <w:rPr>
          <w:color w:val="000000"/>
          <w:szCs w:val="21"/>
        </w:rPr>
        <w:t>附件3：环评批复文件1</w:t>
      </w:r>
    </w:p>
    <w:p>
      <w:pPr>
        <w:rPr>
          <w:color w:val="000000"/>
          <w:szCs w:val="21"/>
        </w:rPr>
      </w:pPr>
    </w:p>
    <w:p>
      <w:pPr>
        <w:widowControl/>
        <w:jc w:val="left"/>
        <w:rPr>
          <w:color w:val="000000"/>
          <w:kern w:val="0"/>
          <w:szCs w:val="21"/>
        </w:rPr>
        <w:sectPr>
          <w:pgSz w:w="11906" w:h="16838"/>
          <w:pgMar w:top="1304" w:right="1418" w:bottom="1440" w:left="1344" w:header="1020" w:footer="1134" w:gutter="0"/>
          <w:cols w:space="720" w:num="1"/>
        </w:sectPr>
      </w:pPr>
    </w:p>
    <w:p>
      <w:pPr>
        <w:spacing w:line="240" w:lineRule="exact"/>
        <w:rPr>
          <w:color w:val="000000"/>
          <w:szCs w:val="21"/>
        </w:rPr>
      </w:pPr>
    </w:p>
    <w:p>
      <w:pPr>
        <w:spacing w:line="240" w:lineRule="exact"/>
        <w:rPr>
          <w:color w:val="000000"/>
          <w:szCs w:val="21"/>
        </w:rPr>
      </w:pPr>
      <w:r>
        <w:rPr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697230</wp:posOffset>
            </wp:positionH>
            <wp:positionV relativeFrom="page">
              <wp:posOffset>1090295</wp:posOffset>
            </wp:positionV>
            <wp:extent cx="5805170" cy="7960995"/>
            <wp:effectExtent l="0" t="0" r="5080" b="1905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796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color w:val="000000"/>
        </w:rPr>
        <w:sectPr>
          <w:headerReference r:id="rId5" w:type="default"/>
          <w:footerReference r:id="rId6" w:type="default"/>
          <w:pgSz w:w="11906" w:h="16838"/>
          <w:pgMar w:top="1304" w:right="1418" w:bottom="1440" w:left="1344" w:header="1020" w:footer="1134" w:gutter="0"/>
          <w:cols w:space="720" w:num="1"/>
          <w:docGrid w:linePitch="312" w:charSpace="0"/>
        </w:sectPr>
      </w:pPr>
    </w:p>
    <w:p>
      <w:pPr>
        <w:widowControl/>
        <w:jc w:val="lef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附件4：危废处理协议</w:t>
      </w:r>
    </w:p>
    <w:p>
      <w:pPr>
        <w:widowControl/>
        <w:jc w:val="left"/>
        <w:rPr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114300" distR="114300">
            <wp:extent cx="5804535" cy="8365490"/>
            <wp:effectExtent l="0" t="0" r="5715" b="16510"/>
            <wp:docPr id="3" name="图片 3" descr="危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危废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8365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/>
          <w:szCs w:val="21"/>
        </w:rPr>
      </w:pPr>
    </w:p>
    <w:p>
      <w:pPr>
        <w:tabs>
          <w:tab w:val="left" w:pos="706"/>
        </w:tabs>
        <w:rPr>
          <w:rFonts w:hint="eastAsia"/>
          <w:color w:val="000000"/>
          <w:szCs w:val="21"/>
        </w:rPr>
      </w:pPr>
    </w:p>
    <w:p>
      <w:bookmarkStart w:id="0" w:name="_GoBack"/>
      <w:bookmarkEnd w:id="0"/>
    </w:p>
    <w:sectPr>
      <w:headerReference r:id="rId7" w:type="default"/>
      <w:footerReference r:id="rId8" w:type="default"/>
      <w:pgSz w:w="11906" w:h="16838"/>
      <w:pgMar w:top="1440" w:right="1287" w:bottom="1440" w:left="1797" w:header="1021" w:footer="1134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</w:rPr>
    </w:pPr>
    <w:r>
      <w:rPr>
        <w:rFonts w:hint="eastAsia"/>
      </w:rPr>
      <w:t xml:space="preserve"> </w:t>
    </w:r>
    <w:r>
      <w:t xml:space="preserve">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ind w:right="814"/>
      <w:jc w:val="both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ind w:right="814"/>
      <w:jc w:val="both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072395"/>
    <w:rsid w:val="4B0723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2017-07-24T09:21:00Z</dcterms:created>
  <dc:creator>lenovo1</dc:creator>
  <cp:lastModifiedBy>lenovo1</cp:lastModifiedBy>
  <dcterms:modified xsi:type="dcterms:W3CDTF">2017-07-24T09:21:39Z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